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7CF2" w14:textId="766EF8B5" w:rsidR="00BF66E5" w:rsidRPr="000746A5" w:rsidRDefault="00DA0BF6" w:rsidP="00E0471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6A5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5568AA" w:rsidRPr="000746A5">
        <w:rPr>
          <w:rFonts w:ascii="Times New Roman" w:hAnsi="Times New Roman" w:cs="Times New Roman"/>
          <w:sz w:val="24"/>
          <w:szCs w:val="24"/>
        </w:rPr>
        <w:t>3</w:t>
      </w:r>
      <w:r w:rsidRPr="000746A5">
        <w:rPr>
          <w:rFonts w:ascii="Times New Roman" w:hAnsi="Times New Roman" w:cs="Times New Roman"/>
          <w:sz w:val="24"/>
          <w:szCs w:val="24"/>
        </w:rPr>
        <w:t xml:space="preserve"> do pisma WAT.2613</w:t>
      </w:r>
      <w:r w:rsidR="00087C4B">
        <w:rPr>
          <w:rFonts w:ascii="Times New Roman" w:hAnsi="Times New Roman" w:cs="Times New Roman"/>
          <w:sz w:val="24"/>
          <w:szCs w:val="24"/>
        </w:rPr>
        <w:t>.1.2024</w:t>
      </w:r>
    </w:p>
    <w:p w14:paraId="6D29014A" w14:textId="77777777" w:rsidR="00B317B8" w:rsidRPr="00B317B8" w:rsidRDefault="00B317B8" w:rsidP="00B31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3689F" w14:textId="77777777" w:rsidR="00E0471A" w:rsidRDefault="00B317B8" w:rsidP="00E047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NIEODPŁATNE PRZEKAZANIE </w:t>
      </w:r>
    </w:p>
    <w:p w14:paraId="3E71759A" w14:textId="77777777" w:rsidR="00B317B8" w:rsidRDefault="00B317B8" w:rsidP="00E047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SKŁADNIKÓW RZECZOWYCH MAJĄTKU RUCHOMEGO WIOŚ W </w:t>
      </w:r>
      <w:r w:rsidR="00E0471A">
        <w:rPr>
          <w:rFonts w:ascii="Times New Roman" w:hAnsi="Times New Roman" w:cs="Times New Roman"/>
          <w:sz w:val="24"/>
          <w:szCs w:val="24"/>
        </w:rPr>
        <w:t>ŁODZI</w:t>
      </w:r>
    </w:p>
    <w:p w14:paraId="21B9669F" w14:textId="77777777" w:rsidR="00B317B8" w:rsidRDefault="00B317B8" w:rsidP="00B31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294C9" w14:textId="77777777" w:rsidR="00B317B8" w:rsidRDefault="00B317B8" w:rsidP="00B317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jednostki występującej o nieodpłatne przekazanie składnika rzeczowego majątku ruchomego:</w:t>
      </w:r>
    </w:p>
    <w:p w14:paraId="5832D79B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………………………………………………………………………........................</w:t>
      </w:r>
    </w:p>
    <w:p w14:paraId="3186476D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76EEC94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(siedziba) ……………………………………………………………………………..</w:t>
      </w:r>
    </w:p>
    <w:p w14:paraId="4576A449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3895909" w14:textId="77777777" w:rsidR="00B317B8" w:rsidRDefault="00B317B8" w:rsidP="00B317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publiczne realizowane przez jednostkę:</w:t>
      </w:r>
    </w:p>
    <w:p w14:paraId="7729AA46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47630F3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54094F3" w14:textId="41816C31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99EEA5E" w14:textId="77777777" w:rsidR="00B317B8" w:rsidRDefault="00B317B8" w:rsidP="00B317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składnika rzeczowego majątku ruchomego, o który występuje jednostka:</w:t>
      </w:r>
    </w:p>
    <w:p w14:paraId="10920BEA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DDFDBD6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00173B1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2C003B2" w14:textId="77777777" w:rsidR="00B317B8" w:rsidRDefault="00B317B8" w:rsidP="00E0471A">
      <w:p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B5ABEEC" w14:textId="77777777" w:rsidR="00B317B8" w:rsidRDefault="002A5A62" w:rsidP="00B317B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prze</w:t>
      </w:r>
      <w:r w:rsidR="00E0471A">
        <w:rPr>
          <w:rFonts w:ascii="Times New Roman" w:hAnsi="Times New Roman" w:cs="Times New Roman"/>
          <w:sz w:val="24"/>
          <w:szCs w:val="24"/>
        </w:rPr>
        <w:t xml:space="preserve">kazany składnik rzeczowy majątku ruchomego zostanie odebrany </w:t>
      </w:r>
      <w:r w:rsidR="00E0471A">
        <w:rPr>
          <w:rFonts w:ascii="Times New Roman" w:hAnsi="Times New Roman" w:cs="Times New Roman"/>
          <w:sz w:val="24"/>
          <w:szCs w:val="24"/>
        </w:rPr>
        <w:br/>
        <w:t>w terminie i miejscu wskazanym w protokole zdawczo-odbiorczym.</w:t>
      </w:r>
    </w:p>
    <w:p w14:paraId="735B35EE" w14:textId="77777777" w:rsid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0CF45" w14:textId="77777777" w:rsid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C3B72" w14:textId="77777777" w:rsid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0471A" w14:paraId="28DDEBD9" w14:textId="77777777" w:rsidTr="00E0471A">
        <w:tc>
          <w:tcPr>
            <w:tcW w:w="3070" w:type="dxa"/>
          </w:tcPr>
          <w:p w14:paraId="32D152CA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071" w:type="dxa"/>
          </w:tcPr>
          <w:p w14:paraId="2361E913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E3741A2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</w:tr>
      <w:tr w:rsidR="00E0471A" w14:paraId="51A0EEC8" w14:textId="77777777" w:rsidTr="00E0471A">
        <w:tc>
          <w:tcPr>
            <w:tcW w:w="3070" w:type="dxa"/>
          </w:tcPr>
          <w:p w14:paraId="64ADB162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3071" w:type="dxa"/>
          </w:tcPr>
          <w:p w14:paraId="767AD65D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17E9EDA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pieczęć</w:t>
            </w:r>
          </w:p>
        </w:tc>
      </w:tr>
    </w:tbl>
    <w:p w14:paraId="25F5437A" w14:textId="77777777" w:rsidR="00E0471A" w:rsidRP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471A" w:rsidRPr="00E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279B4"/>
    <w:multiLevelType w:val="hybridMultilevel"/>
    <w:tmpl w:val="1AB29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01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581"/>
    <w:rsid w:val="00074581"/>
    <w:rsid w:val="000746A5"/>
    <w:rsid w:val="00087C4B"/>
    <w:rsid w:val="002A5A62"/>
    <w:rsid w:val="0051601D"/>
    <w:rsid w:val="005568AA"/>
    <w:rsid w:val="00606055"/>
    <w:rsid w:val="008574E7"/>
    <w:rsid w:val="00937CB6"/>
    <w:rsid w:val="00B317B8"/>
    <w:rsid w:val="00BF66E5"/>
    <w:rsid w:val="00DA0BF6"/>
    <w:rsid w:val="00E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84E9"/>
  <w15:docId w15:val="{885AF959-31D6-4421-BFC4-C5B9AE41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7B8"/>
    <w:pPr>
      <w:ind w:left="720"/>
      <w:contextualSpacing/>
    </w:pPr>
  </w:style>
  <w:style w:type="table" w:styleId="Tabela-Siatka">
    <w:name w:val="Table Grid"/>
    <w:basedOn w:val="Standardowy"/>
    <w:uiPriority w:val="59"/>
    <w:rsid w:val="00E0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WIOŚ</dc:creator>
  <cp:keywords/>
  <dc:description/>
  <cp:lastModifiedBy>kkopijas</cp:lastModifiedBy>
  <cp:revision>10</cp:revision>
  <dcterms:created xsi:type="dcterms:W3CDTF">2018-11-20T12:51:00Z</dcterms:created>
  <dcterms:modified xsi:type="dcterms:W3CDTF">2024-10-08T06:24:00Z</dcterms:modified>
</cp:coreProperties>
</file>